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1D" w:rsidRPr="00723F1D" w:rsidRDefault="00723F1D" w:rsidP="00723F1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highlight w:val="yellow"/>
          <w:bdr w:val="none" w:sz="0" w:space="0" w:color="auto" w:frame="1"/>
        </w:rPr>
      </w:pPr>
      <w:r w:rsidRPr="00723F1D">
        <w:rPr>
          <w:rStyle w:val="Strong"/>
          <w:rFonts w:ascii="Open Sans" w:hAnsi="Open Sans"/>
          <w:sz w:val="20"/>
          <w:szCs w:val="20"/>
          <w:highlight w:val="yellow"/>
          <w:bdr w:val="none" w:sz="0" w:space="0" w:color="auto" w:frame="1"/>
        </w:rPr>
        <w:t>Renovation and Construction Tender Opportunities</w:t>
      </w:r>
    </w:p>
    <w:p w:rsidR="00723F1D" w:rsidRPr="00723F1D" w:rsidRDefault="00723F1D" w:rsidP="00723F1D">
      <w:pPr>
        <w:rPr>
          <w:rFonts w:ascii="Open Sans" w:hAnsi="Open Sans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4"/>
                <w:szCs w:val="24"/>
                <w:highlight w:val="yellow"/>
              </w:rPr>
            </w:pPr>
            <w:r w:rsidRPr="00723F1D">
              <w:rPr>
                <w:rFonts w:ascii="Open Sans" w:hAnsi="Open Sans"/>
                <w:b/>
                <w:sz w:val="24"/>
                <w:szCs w:val="24"/>
                <w:highlight w:val="yellow"/>
              </w:rPr>
              <w:t>City/Town</w:t>
            </w: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4"/>
                <w:szCs w:val="24"/>
                <w:highlight w:val="yellow"/>
              </w:rPr>
            </w:pPr>
            <w:r w:rsidRPr="00723F1D">
              <w:rPr>
                <w:rFonts w:ascii="Open Sans" w:hAnsi="Open Sans"/>
                <w:b/>
                <w:sz w:val="24"/>
                <w:szCs w:val="24"/>
                <w:highlight w:val="yellow"/>
              </w:rPr>
              <w:t>Scope Summary</w:t>
            </w: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4"/>
                <w:szCs w:val="24"/>
                <w:highlight w:val="yellow"/>
              </w:rPr>
            </w:pPr>
            <w:r w:rsidRPr="00723F1D">
              <w:rPr>
                <w:rFonts w:ascii="Open Sans" w:hAnsi="Open Sans"/>
                <w:b/>
                <w:sz w:val="24"/>
                <w:szCs w:val="24"/>
                <w:highlight w:val="yellow"/>
              </w:rPr>
              <w:t>Closing Date/Time</w:t>
            </w: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4"/>
                <w:szCs w:val="24"/>
                <w:highlight w:val="yellow"/>
              </w:rPr>
            </w:pPr>
            <w:r w:rsidRPr="00723F1D">
              <w:rPr>
                <w:rFonts w:ascii="Open Sans" w:hAnsi="Open Sans"/>
                <w:b/>
                <w:sz w:val="24"/>
                <w:szCs w:val="24"/>
                <w:highlight w:val="yellow"/>
              </w:rPr>
              <w:t>Contact for Tender Package</w:t>
            </w:r>
          </w:p>
        </w:tc>
        <w:bookmarkStart w:id="0" w:name="_GoBack"/>
        <w:bookmarkEnd w:id="0"/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723F1D" w:rsidRPr="00723F1D" w:rsidTr="00723F1D"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723F1D" w:rsidRPr="00723F1D" w:rsidRDefault="00723F1D" w:rsidP="00723F1D">
            <w:pPr>
              <w:jc w:val="center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</w:tbl>
    <w:p w:rsidR="00A61EEC" w:rsidRDefault="00A61EEC" w:rsidP="00723F1D"/>
    <w:sectPr w:rsidR="00A61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1D"/>
    <w:rsid w:val="00723F1D"/>
    <w:rsid w:val="00A61EEC"/>
    <w:rsid w:val="00A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3273"/>
  <w15:chartTrackingRefBased/>
  <w15:docId w15:val="{B397DBEF-B294-44DF-BE79-7B61238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F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F1D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723F1D"/>
    <w:rPr>
      <w:b/>
      <w:bCs/>
    </w:rPr>
  </w:style>
  <w:style w:type="table" w:styleId="TableGrid">
    <w:name w:val="Table Grid"/>
    <w:basedOn w:val="TableNormal"/>
    <w:uiPriority w:val="39"/>
    <w:rsid w:val="0072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Hunter</dc:creator>
  <cp:keywords/>
  <dc:description/>
  <cp:lastModifiedBy>Alyssa Hunter</cp:lastModifiedBy>
  <cp:revision>1</cp:revision>
  <dcterms:created xsi:type="dcterms:W3CDTF">2017-05-18T16:06:00Z</dcterms:created>
  <dcterms:modified xsi:type="dcterms:W3CDTF">2017-05-18T16:08:00Z</dcterms:modified>
</cp:coreProperties>
</file>